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3BB7" w14:textId="77777777" w:rsidR="00DD7D54" w:rsidRDefault="00DD7D54" w:rsidP="00DD7D54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bookmarkStart w:id="0" w:name="DokNai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42E9872" wp14:editId="1A9B3E8F">
            <wp:extent cx="492125" cy="641985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89122" w14:textId="77777777" w:rsidR="00DD7D54" w:rsidRDefault="00DD7D54" w:rsidP="00DD7D5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18"/>
          <w:szCs w:val="18"/>
          <w:lang w:val="en-US" w:eastAsia="ru-RU"/>
        </w:rPr>
      </w:pPr>
    </w:p>
    <w:p w14:paraId="7D247AEC" w14:textId="77777777" w:rsidR="00DD7D54" w:rsidRDefault="00DD7D54" w:rsidP="00DD7D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ОЗЕРСКОГО ГОРОДСКОГО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ЧЕЛЯБИНСКОЙ ОБЛАСТИ</w:t>
      </w:r>
    </w:p>
    <w:p w14:paraId="7B8CAB10" w14:textId="77777777" w:rsidR="00DD7D54" w:rsidRDefault="00DD7D54" w:rsidP="00DD7D54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E8B846A" w14:textId="77777777" w:rsidR="00DD7D54" w:rsidRDefault="00DD7D54" w:rsidP="00DD7D5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14:paraId="2963BD3C" w14:textId="77777777" w:rsidR="00DD7D54" w:rsidRDefault="00DD7D54" w:rsidP="00DD7D54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84"/>
        <w:gridCol w:w="2284"/>
        <w:gridCol w:w="4344"/>
        <w:gridCol w:w="567"/>
        <w:gridCol w:w="1701"/>
      </w:tblGrid>
      <w:tr w:rsidR="00DD7D54" w14:paraId="7551FBB4" w14:textId="77777777" w:rsidTr="001D1FE5">
        <w:tc>
          <w:tcPr>
            <w:tcW w:w="885" w:type="dxa"/>
            <w:hideMark/>
          </w:tcPr>
          <w:p w14:paraId="725F81C2" w14:textId="77777777" w:rsidR="00DD7D54" w:rsidRPr="001D1FE5" w:rsidRDefault="001D1FE5">
            <w:pPr>
              <w:spacing w:after="0" w:line="254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2284" w:type="dxa"/>
            <w:hideMark/>
          </w:tcPr>
          <w:p w14:paraId="5501DCF2" w14:textId="77777777" w:rsidR="00DD7D54" w:rsidRPr="001D1FE5" w:rsidRDefault="001D1FE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344" w:type="dxa"/>
          </w:tcPr>
          <w:p w14:paraId="4386184A" w14:textId="77777777" w:rsidR="00DD7D54" w:rsidRDefault="00DD7D54">
            <w:pPr>
              <w:spacing w:after="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0A5EA9B3" w14:textId="77777777" w:rsidR="00DD7D54" w:rsidRDefault="00DD7D54">
            <w:pPr>
              <w:spacing w:after="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hideMark/>
          </w:tcPr>
          <w:p w14:paraId="6CA0F132" w14:textId="77777777" w:rsidR="00DD7D54" w:rsidRDefault="00DD7D54">
            <w:pPr>
              <w:spacing w:after="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_________</w:t>
            </w:r>
          </w:p>
        </w:tc>
      </w:tr>
    </w:tbl>
    <w:p w14:paraId="653221FF" w14:textId="77777777" w:rsidR="00DD7D54" w:rsidRDefault="00DD7D54" w:rsidP="00DD7D54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F4F2C58" w14:textId="77777777" w:rsidR="00DD7D54" w:rsidRDefault="00DD7D54" w:rsidP="00DD7D54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5DA90E4" w14:textId="6225914D" w:rsidR="00141918" w:rsidRPr="00E11324" w:rsidRDefault="00141918" w:rsidP="00141918">
      <w:pPr>
        <w:suppressLineNumbers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0"/>
      <w:r w:rsidRPr="00E11324">
        <w:rPr>
          <w:rFonts w:ascii="Times New Roman" w:hAnsi="Times New Roman"/>
          <w:b/>
          <w:sz w:val="24"/>
          <w:szCs w:val="24"/>
        </w:rPr>
        <w:t>О внесении изменений в постановление от 07.12.2022 № 3340                                            «Об утверждении муниципальной программы «Молодежь Озерска»</w:t>
      </w:r>
    </w:p>
    <w:bookmarkEnd w:id="1"/>
    <w:p w14:paraId="61319E9D" w14:textId="77777777" w:rsidR="00DD7D54" w:rsidRPr="00E11324" w:rsidRDefault="00DD7D54" w:rsidP="00DD7D54">
      <w:pPr>
        <w:suppressLineNumbers/>
        <w:rPr>
          <w:rFonts w:ascii="Times New Roman" w:hAnsi="Times New Roman"/>
          <w:sz w:val="24"/>
          <w:szCs w:val="24"/>
        </w:rPr>
      </w:pPr>
    </w:p>
    <w:p w14:paraId="0308C197" w14:textId="47AB242B" w:rsidR="00141918" w:rsidRPr="00E11324" w:rsidRDefault="00141918" w:rsidP="00E113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1324">
        <w:rPr>
          <w:rFonts w:ascii="Times New Roman" w:hAnsi="Times New Roman"/>
          <w:sz w:val="26"/>
          <w:szCs w:val="26"/>
        </w:rPr>
        <w:t xml:space="preserve">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</w:t>
      </w:r>
      <w:r w:rsidR="00E11324">
        <w:rPr>
          <w:rFonts w:ascii="Times New Roman" w:hAnsi="Times New Roman"/>
          <w:sz w:val="26"/>
          <w:szCs w:val="26"/>
        </w:rPr>
        <w:t xml:space="preserve"> </w:t>
      </w:r>
      <w:r w:rsidRPr="00E11324">
        <w:rPr>
          <w:rFonts w:ascii="Times New Roman" w:hAnsi="Times New Roman"/>
          <w:sz w:val="26"/>
          <w:szCs w:val="26"/>
        </w:rPr>
        <w:t>и реализации» п о с т а н о в л я ю:</w:t>
      </w:r>
    </w:p>
    <w:p w14:paraId="1AEECC4C" w14:textId="57EA6EEC" w:rsidR="00141918" w:rsidRPr="00EA600F" w:rsidRDefault="00141918" w:rsidP="00EA600F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EA600F">
        <w:rPr>
          <w:rFonts w:ascii="Times New Roman" w:hAnsi="Times New Roman"/>
          <w:sz w:val="26"/>
          <w:szCs w:val="26"/>
        </w:rPr>
        <w:t xml:space="preserve">Внести в постановление от </w:t>
      </w:r>
      <w:r w:rsidR="00E11324" w:rsidRPr="00EA600F">
        <w:rPr>
          <w:rFonts w:ascii="Times New Roman" w:hAnsi="Times New Roman"/>
          <w:sz w:val="26"/>
          <w:szCs w:val="26"/>
        </w:rPr>
        <w:t>07</w:t>
      </w:r>
      <w:r w:rsidRPr="00EA600F">
        <w:rPr>
          <w:rFonts w:ascii="Times New Roman" w:hAnsi="Times New Roman"/>
          <w:sz w:val="26"/>
          <w:szCs w:val="26"/>
        </w:rPr>
        <w:t>.1</w:t>
      </w:r>
      <w:r w:rsidR="00E11324" w:rsidRPr="00EA600F">
        <w:rPr>
          <w:rFonts w:ascii="Times New Roman" w:hAnsi="Times New Roman"/>
          <w:sz w:val="26"/>
          <w:szCs w:val="26"/>
        </w:rPr>
        <w:t>2</w:t>
      </w:r>
      <w:r w:rsidRPr="00EA600F">
        <w:rPr>
          <w:rFonts w:ascii="Times New Roman" w:hAnsi="Times New Roman"/>
          <w:sz w:val="26"/>
          <w:szCs w:val="26"/>
        </w:rPr>
        <w:t>.20</w:t>
      </w:r>
      <w:r w:rsidR="00E11324" w:rsidRPr="00EA600F">
        <w:rPr>
          <w:rFonts w:ascii="Times New Roman" w:hAnsi="Times New Roman"/>
          <w:sz w:val="26"/>
          <w:szCs w:val="26"/>
        </w:rPr>
        <w:t>22</w:t>
      </w:r>
      <w:r w:rsidRPr="00EA600F">
        <w:rPr>
          <w:rFonts w:ascii="Times New Roman" w:hAnsi="Times New Roman"/>
          <w:sz w:val="26"/>
          <w:szCs w:val="26"/>
        </w:rPr>
        <w:t xml:space="preserve"> № </w:t>
      </w:r>
      <w:r w:rsidR="00E11324" w:rsidRPr="00EA600F">
        <w:rPr>
          <w:rFonts w:ascii="Times New Roman" w:hAnsi="Times New Roman"/>
          <w:sz w:val="26"/>
          <w:szCs w:val="26"/>
        </w:rPr>
        <w:t>3340</w:t>
      </w:r>
      <w:r w:rsidRPr="00EA600F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«Молодежь Озерска» следующие изменения:</w:t>
      </w:r>
    </w:p>
    <w:p w14:paraId="43EC3643" w14:textId="2BC42C56" w:rsidR="00EA600F" w:rsidRPr="00EA600F" w:rsidRDefault="00EA600F" w:rsidP="00EA600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EA600F">
        <w:rPr>
          <w:rFonts w:ascii="Times New Roman" w:hAnsi="Times New Roman"/>
          <w:sz w:val="26"/>
          <w:szCs w:val="26"/>
        </w:rPr>
        <w:t>в паспорте муниципальной программы:</w:t>
      </w:r>
    </w:p>
    <w:p w14:paraId="63CF88E9" w14:textId="1CCED8AB" w:rsidR="00EA600F" w:rsidRPr="008B3299" w:rsidRDefault="00EA600F" w:rsidP="00C90CC3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90CC3">
        <w:rPr>
          <w:rFonts w:ascii="Times New Roman" w:hAnsi="Times New Roman"/>
          <w:sz w:val="26"/>
          <w:szCs w:val="26"/>
        </w:rPr>
        <w:t xml:space="preserve">позицию «Целевые индикаторы и показатели муниципальной </w:t>
      </w:r>
      <w:r w:rsidRPr="008B3299">
        <w:rPr>
          <w:rFonts w:ascii="Times New Roman" w:hAnsi="Times New Roman"/>
          <w:sz w:val="26"/>
          <w:szCs w:val="26"/>
        </w:rPr>
        <w:t xml:space="preserve">программы» дополнить </w:t>
      </w:r>
      <w:r w:rsidR="00827F70" w:rsidRPr="008B3299">
        <w:rPr>
          <w:rFonts w:ascii="Times New Roman" w:hAnsi="Times New Roman"/>
          <w:sz w:val="26"/>
          <w:szCs w:val="26"/>
        </w:rPr>
        <w:t>подпунктом</w:t>
      </w:r>
      <w:r w:rsidR="00C90CC3" w:rsidRPr="008B3299">
        <w:rPr>
          <w:rFonts w:ascii="Times New Roman" w:hAnsi="Times New Roman"/>
          <w:sz w:val="26"/>
          <w:szCs w:val="26"/>
        </w:rPr>
        <w:t>:</w:t>
      </w:r>
    </w:p>
    <w:p w14:paraId="5C6EAC24" w14:textId="681C3792" w:rsidR="00C90CC3" w:rsidRPr="008B3299" w:rsidRDefault="00C90CC3" w:rsidP="00C90CC3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8B3299">
        <w:rPr>
          <w:rFonts w:ascii="Times New Roman" w:hAnsi="Times New Roman"/>
          <w:sz w:val="26"/>
          <w:szCs w:val="26"/>
        </w:rPr>
        <w:t>«8) количество молодых людей в возрасте от 14 до 35 лет, проживающих в муниципальном образовании и принимающих участие в форумах, фестивалях, конкурсах, соревнованиях различного уровня.»;</w:t>
      </w:r>
    </w:p>
    <w:p w14:paraId="1D8CCB03" w14:textId="4A552CDF" w:rsidR="00C90CC3" w:rsidRPr="008B3299" w:rsidRDefault="00C90CC3" w:rsidP="00C90CC3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B3299">
        <w:rPr>
          <w:rFonts w:ascii="Times New Roman" w:hAnsi="Times New Roman"/>
          <w:sz w:val="26"/>
          <w:szCs w:val="26"/>
        </w:rPr>
        <w:lastRenderedPageBreak/>
        <w:t xml:space="preserve">позицию «Ожидаемые результаты реализации муниципальной программы» дополнить подпунктом: </w:t>
      </w:r>
    </w:p>
    <w:p w14:paraId="21796CF1" w14:textId="39BCDFE9" w:rsidR="00C90CC3" w:rsidRDefault="00C90CC3" w:rsidP="00C90CC3">
      <w:pPr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E5E76">
        <w:rPr>
          <w:rFonts w:ascii="Times New Roman" w:hAnsi="Times New Roman"/>
          <w:sz w:val="26"/>
          <w:szCs w:val="26"/>
        </w:rPr>
        <w:t xml:space="preserve">8) </w:t>
      </w:r>
      <w:r>
        <w:rPr>
          <w:rFonts w:ascii="Times New Roman" w:hAnsi="Times New Roman"/>
          <w:sz w:val="26"/>
          <w:szCs w:val="26"/>
        </w:rPr>
        <w:t xml:space="preserve">увеличение количества молодых людей в возрасте от 14 до 35 лет, проживающих в муниципальном образовании </w:t>
      </w:r>
      <w:r w:rsidRPr="00C90CC3">
        <w:rPr>
          <w:rFonts w:ascii="Times New Roman" w:hAnsi="Times New Roman"/>
          <w:sz w:val="26"/>
          <w:szCs w:val="26"/>
        </w:rPr>
        <w:t>и принимающих участие в форумах, фестивалях, конкурсах, соревнованиях различного уровня</w:t>
      </w:r>
      <w:r w:rsidR="008B3299">
        <w:rPr>
          <w:rFonts w:ascii="Times New Roman" w:hAnsi="Times New Roman"/>
          <w:sz w:val="26"/>
          <w:szCs w:val="26"/>
        </w:rPr>
        <w:t>, - 1 1300 человек в 2023 году до 1500 человек в 2025 году.»;</w:t>
      </w:r>
      <w:r w:rsidR="0077280C">
        <w:rPr>
          <w:rFonts w:ascii="Times New Roman" w:hAnsi="Times New Roman"/>
          <w:sz w:val="26"/>
          <w:szCs w:val="26"/>
        </w:rPr>
        <w:br/>
      </w:r>
    </w:p>
    <w:p w14:paraId="1DE6B6A1" w14:textId="46BC5271" w:rsidR="0077280C" w:rsidRDefault="0077280C" w:rsidP="0077280C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«Раздел 1. Содержание проблемы и обоснование необходимости ее решения программными методами» </w:t>
      </w:r>
      <w:r w:rsidR="00291C67">
        <w:rPr>
          <w:rFonts w:ascii="Times New Roman" w:hAnsi="Times New Roman"/>
          <w:sz w:val="26"/>
          <w:szCs w:val="26"/>
        </w:rPr>
        <w:t>абзац</w:t>
      </w:r>
      <w:r>
        <w:rPr>
          <w:rFonts w:ascii="Times New Roman" w:hAnsi="Times New Roman"/>
          <w:sz w:val="26"/>
          <w:szCs w:val="26"/>
        </w:rPr>
        <w:t xml:space="preserve"> 16 изложить в новой редакции:</w:t>
      </w:r>
    </w:p>
    <w:p w14:paraId="29EC452E" w14:textId="1AF32622" w:rsidR="0077280C" w:rsidRPr="0077280C" w:rsidRDefault="0077280C" w:rsidP="0009768B">
      <w:pPr>
        <w:pStyle w:val="ConsPlusNormal"/>
        <w:ind w:left="851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7280C">
        <w:rPr>
          <w:rFonts w:ascii="Times New Roman" w:hAnsi="Times New Roman" w:cs="Times New Roman"/>
          <w:spacing w:val="2"/>
          <w:sz w:val="26"/>
          <w:szCs w:val="26"/>
        </w:rPr>
        <w:t>«Меры по реализации государственной молодежной политики в Озерском городском округе Челябинской области, призванные обеспечить ее целостность, последовательность, преемственность и эффективность, осуществляются по четырем направлениям:</w:t>
      </w:r>
    </w:p>
    <w:p w14:paraId="6826CD60" w14:textId="77777777" w:rsidR="0077280C" w:rsidRPr="0077280C" w:rsidRDefault="0077280C" w:rsidP="0009768B">
      <w:pPr>
        <w:pStyle w:val="ConsPlusNormal"/>
        <w:ind w:left="851" w:firstLine="21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7280C">
        <w:rPr>
          <w:rFonts w:ascii="Times New Roman" w:hAnsi="Times New Roman" w:cs="Times New Roman"/>
          <w:spacing w:val="2"/>
          <w:sz w:val="26"/>
          <w:szCs w:val="26"/>
        </w:rPr>
        <w:t>подготовка и проведение мероприятий патриотической направленности, в том числе, посвященных юбилейным и памятным событиям России;</w:t>
      </w:r>
    </w:p>
    <w:p w14:paraId="33A1C9A5" w14:textId="77777777" w:rsidR="0077280C" w:rsidRPr="0077280C" w:rsidRDefault="0077280C" w:rsidP="0009768B">
      <w:pPr>
        <w:pStyle w:val="ConsPlusNormal"/>
        <w:ind w:left="851" w:firstLine="21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7280C">
        <w:rPr>
          <w:rFonts w:ascii="Times New Roman" w:hAnsi="Times New Roman" w:cs="Times New Roman"/>
          <w:spacing w:val="2"/>
          <w:sz w:val="26"/>
          <w:szCs w:val="26"/>
        </w:rPr>
        <w:t>поддержка социальных и общественных инициатив молодых граждан, проживающих на территории Озерского городского округа Челябинской области;</w:t>
      </w:r>
    </w:p>
    <w:p w14:paraId="60C19CC0" w14:textId="7A692BC7" w:rsidR="0077280C" w:rsidRPr="0077280C" w:rsidRDefault="0077280C" w:rsidP="0009768B">
      <w:pPr>
        <w:pStyle w:val="ConsPlusNormal"/>
        <w:ind w:left="851" w:firstLine="21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7280C">
        <w:rPr>
          <w:rFonts w:ascii="Times New Roman" w:hAnsi="Times New Roman" w:cs="Times New Roman"/>
          <w:spacing w:val="2"/>
          <w:sz w:val="26"/>
          <w:szCs w:val="26"/>
        </w:rPr>
        <w:t>поддержка талантлив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ой </w:t>
      </w:r>
      <w:r w:rsidRPr="0077280C">
        <w:rPr>
          <w:rFonts w:ascii="Times New Roman" w:hAnsi="Times New Roman" w:cs="Times New Roman"/>
          <w:spacing w:val="2"/>
          <w:sz w:val="26"/>
          <w:szCs w:val="26"/>
        </w:rPr>
        <w:t>молодежи в сферах образования, интеллектуальной и творческой деятельности;</w:t>
      </w:r>
    </w:p>
    <w:p w14:paraId="7EA75B78" w14:textId="760C9719" w:rsidR="0077280C" w:rsidRPr="0077280C" w:rsidRDefault="0077280C" w:rsidP="0009768B">
      <w:pPr>
        <w:pStyle w:val="ConsPlusNormal"/>
        <w:ind w:left="851" w:firstLine="21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77280C">
        <w:rPr>
          <w:rFonts w:ascii="Times New Roman" w:hAnsi="Times New Roman" w:cs="Times New Roman"/>
          <w:spacing w:val="2"/>
          <w:sz w:val="26"/>
          <w:szCs w:val="26"/>
        </w:rPr>
        <w:t>вовлечение молодежи в социальную, общественно-политическую и культурную жизнь общества.»;</w:t>
      </w:r>
    </w:p>
    <w:p w14:paraId="6F0CB5C6" w14:textId="77777777" w:rsidR="0077280C" w:rsidRPr="0077280C" w:rsidRDefault="0077280C" w:rsidP="0077280C">
      <w:pPr>
        <w:pStyle w:val="a8"/>
        <w:ind w:left="1069"/>
        <w:jc w:val="both"/>
        <w:rPr>
          <w:rFonts w:ascii="Times New Roman" w:hAnsi="Times New Roman"/>
          <w:sz w:val="26"/>
          <w:szCs w:val="26"/>
        </w:rPr>
      </w:pPr>
    </w:p>
    <w:p w14:paraId="6BFC407F" w14:textId="5C3A94A7" w:rsidR="008B3299" w:rsidRPr="009E5E76" w:rsidRDefault="009E5E76" w:rsidP="009E5E76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9E5E76">
        <w:rPr>
          <w:rFonts w:ascii="Times New Roman" w:hAnsi="Times New Roman"/>
          <w:sz w:val="26"/>
          <w:szCs w:val="26"/>
        </w:rPr>
        <w:t>«Р</w:t>
      </w:r>
      <w:r w:rsidR="008B3299" w:rsidRPr="009E5E76">
        <w:rPr>
          <w:rFonts w:ascii="Times New Roman" w:hAnsi="Times New Roman"/>
          <w:sz w:val="26"/>
          <w:szCs w:val="26"/>
        </w:rPr>
        <w:t>аздел 7. О</w:t>
      </w:r>
      <w:r w:rsidRPr="009E5E76">
        <w:rPr>
          <w:rFonts w:ascii="Times New Roman" w:hAnsi="Times New Roman"/>
          <w:sz w:val="26"/>
          <w:szCs w:val="26"/>
        </w:rPr>
        <w:t>жидаемые результаты реализации муниципальной программы» дополнить пунктом:</w:t>
      </w:r>
    </w:p>
    <w:p w14:paraId="00BF2EDA" w14:textId="77777777" w:rsidR="009E5E76" w:rsidRDefault="009E5E76" w:rsidP="009E5E76">
      <w:pPr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«8. увеличение количества молодых людей в возрасте от 14 до 35 лет, проживающих в муниципальном образовании </w:t>
      </w:r>
      <w:r w:rsidRPr="00C90CC3">
        <w:rPr>
          <w:rFonts w:ascii="Times New Roman" w:hAnsi="Times New Roman"/>
          <w:sz w:val="26"/>
          <w:szCs w:val="26"/>
        </w:rPr>
        <w:t>и принимающих участие в форумах, фестивалях, конкурсах, соревнованиях различного уровня</w:t>
      </w:r>
      <w:r>
        <w:rPr>
          <w:rFonts w:ascii="Times New Roman" w:hAnsi="Times New Roman"/>
          <w:sz w:val="26"/>
          <w:szCs w:val="26"/>
        </w:rPr>
        <w:t>, - 1 1300 человек в 2023 году до 1500 человек в 2025 году.»;</w:t>
      </w:r>
    </w:p>
    <w:p w14:paraId="6EEB842D" w14:textId="41750024" w:rsidR="009E5E76" w:rsidRPr="009E5E76" w:rsidRDefault="009E5E76" w:rsidP="009E5E76">
      <w:pPr>
        <w:ind w:left="709"/>
        <w:jc w:val="both"/>
        <w:rPr>
          <w:rFonts w:ascii="Times New Roman" w:hAnsi="Times New Roman"/>
          <w:sz w:val="26"/>
          <w:szCs w:val="26"/>
        </w:rPr>
      </w:pPr>
    </w:p>
    <w:p w14:paraId="56203A0D" w14:textId="2C1D5C06" w:rsidR="00141918" w:rsidRPr="00E11324" w:rsidRDefault="0077280C" w:rsidP="00E1132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41918" w:rsidRPr="00E11324">
        <w:rPr>
          <w:rFonts w:ascii="Times New Roman" w:hAnsi="Times New Roman"/>
          <w:sz w:val="26"/>
          <w:szCs w:val="26"/>
        </w:rPr>
        <w:t>) приложение №</w:t>
      </w:r>
      <w:r w:rsidR="00E11324">
        <w:rPr>
          <w:rFonts w:ascii="Times New Roman" w:hAnsi="Times New Roman"/>
          <w:sz w:val="26"/>
          <w:szCs w:val="26"/>
        </w:rPr>
        <w:t xml:space="preserve"> </w:t>
      </w:r>
      <w:r w:rsidR="00141918" w:rsidRPr="00E11324">
        <w:rPr>
          <w:rFonts w:ascii="Times New Roman" w:hAnsi="Times New Roman"/>
          <w:sz w:val="26"/>
          <w:szCs w:val="26"/>
        </w:rPr>
        <w:t>1 «План мероприятий муниципальной программы «Молодежь Озерска» изложить в новой редакции (приложение)</w:t>
      </w:r>
      <w:r w:rsidR="00E11324" w:rsidRPr="00E11324">
        <w:rPr>
          <w:rFonts w:ascii="Times New Roman" w:hAnsi="Times New Roman"/>
          <w:sz w:val="26"/>
          <w:szCs w:val="26"/>
        </w:rPr>
        <w:t>;</w:t>
      </w:r>
    </w:p>
    <w:p w14:paraId="2D5FF8A3" w14:textId="689D6600" w:rsidR="00141918" w:rsidRPr="00E11324" w:rsidRDefault="0077280C" w:rsidP="00E1132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11324" w:rsidRPr="00E11324">
        <w:rPr>
          <w:rFonts w:ascii="Times New Roman" w:hAnsi="Times New Roman"/>
          <w:sz w:val="26"/>
          <w:szCs w:val="26"/>
        </w:rPr>
        <w:t>) приложение № 2 «Сведения о целевых показателях (индикаторах) и их значениях муниципальной программы «Молодежь Озерска» изложить в новой редакции (приложение);</w:t>
      </w:r>
    </w:p>
    <w:p w14:paraId="55D25EFA" w14:textId="16C5B577" w:rsidR="00141918" w:rsidRPr="00E11324" w:rsidRDefault="00E11324" w:rsidP="00E113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1324">
        <w:rPr>
          <w:rFonts w:ascii="Times New Roman" w:hAnsi="Times New Roman"/>
          <w:sz w:val="26"/>
          <w:szCs w:val="26"/>
        </w:rPr>
        <w:t>2</w:t>
      </w:r>
      <w:r w:rsidR="00141918" w:rsidRPr="00E11324">
        <w:rPr>
          <w:rFonts w:ascii="Times New Roman" w:hAnsi="Times New Roman"/>
          <w:sz w:val="26"/>
          <w:szCs w:val="26"/>
        </w:rPr>
        <w:t>. Опубликовать настоящее постановление в газете «Озерский вестник»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14:paraId="02928DE4" w14:textId="61816FBB" w:rsidR="00141918" w:rsidRPr="00E11324" w:rsidRDefault="00E11324" w:rsidP="00E113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1324">
        <w:rPr>
          <w:rFonts w:ascii="Times New Roman" w:hAnsi="Times New Roman"/>
          <w:sz w:val="26"/>
          <w:szCs w:val="26"/>
        </w:rPr>
        <w:t>3</w:t>
      </w:r>
      <w:r w:rsidR="00141918" w:rsidRPr="00E11324">
        <w:rPr>
          <w:rFonts w:ascii="Times New Roman" w:hAnsi="Times New Roman"/>
          <w:sz w:val="26"/>
          <w:szCs w:val="26"/>
        </w:rPr>
        <w:t>. Контроль за выполнением настоящего постановления возложить                          на заместителя главы Озерского городского округа Ланге О.В.</w:t>
      </w:r>
    </w:p>
    <w:p w14:paraId="4B5A1AFA" w14:textId="77777777" w:rsidR="00141918" w:rsidRPr="00E11324" w:rsidRDefault="00141918" w:rsidP="00E11324">
      <w:pPr>
        <w:suppressLineNumbers/>
        <w:jc w:val="both"/>
        <w:rPr>
          <w:rFonts w:ascii="Times New Roman" w:hAnsi="Times New Roman"/>
          <w:sz w:val="26"/>
          <w:szCs w:val="26"/>
        </w:rPr>
      </w:pPr>
    </w:p>
    <w:p w14:paraId="5AC9B6AC" w14:textId="77777777" w:rsidR="00141918" w:rsidRPr="00E11324" w:rsidRDefault="00141918" w:rsidP="00E11324">
      <w:pPr>
        <w:suppressLineNumbers/>
        <w:jc w:val="both"/>
        <w:rPr>
          <w:rFonts w:ascii="Times New Roman" w:hAnsi="Times New Roman"/>
          <w:sz w:val="26"/>
          <w:szCs w:val="26"/>
        </w:rPr>
      </w:pPr>
    </w:p>
    <w:p w14:paraId="0771CAC4" w14:textId="77777777" w:rsidR="00141918" w:rsidRPr="00E11324" w:rsidRDefault="00141918" w:rsidP="00E11324">
      <w:pPr>
        <w:suppressLineNumbers/>
        <w:jc w:val="both"/>
        <w:rPr>
          <w:rFonts w:ascii="Times New Roman" w:hAnsi="Times New Roman"/>
          <w:sz w:val="26"/>
          <w:szCs w:val="26"/>
        </w:rPr>
      </w:pPr>
    </w:p>
    <w:p w14:paraId="337C725B" w14:textId="77777777" w:rsidR="00141918" w:rsidRPr="00E11324" w:rsidRDefault="00141918" w:rsidP="00E11324">
      <w:pPr>
        <w:pStyle w:val="a5"/>
        <w:ind w:left="0" w:firstLine="0"/>
        <w:rPr>
          <w:b w:val="0"/>
          <w:sz w:val="26"/>
          <w:szCs w:val="26"/>
        </w:rPr>
      </w:pPr>
      <w:bookmarkStart w:id="2" w:name="Pdp"/>
      <w:r w:rsidRPr="00E11324">
        <w:rPr>
          <w:b w:val="0"/>
          <w:sz w:val="26"/>
          <w:szCs w:val="26"/>
        </w:rPr>
        <w:t>Глава Озерского городского округа                                                Е.Ю. Щербаков</w:t>
      </w:r>
      <w:bookmarkEnd w:id="2"/>
    </w:p>
    <w:p w14:paraId="67F23E34" w14:textId="483BECE4" w:rsidR="00CD512C" w:rsidRDefault="00CD512C" w:rsidP="00884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94939" w14:textId="77777777" w:rsidR="00884C7F" w:rsidRDefault="00884C7F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8B04F8" w14:textId="77777777" w:rsidR="00884C7F" w:rsidRDefault="00884C7F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4A8233" w14:textId="77777777" w:rsidR="009B39B3" w:rsidRDefault="009B39B3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71ABC7" w14:textId="77777777" w:rsidR="009B39B3" w:rsidRDefault="009B39B3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D7D58C" w14:textId="77777777" w:rsidR="00884C7F" w:rsidRDefault="00FB464D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428370C" w14:textId="77777777" w:rsidR="00884C7F" w:rsidRDefault="00FB464D" w:rsidP="008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00699FA" w14:textId="43E5400C" w:rsidR="00E672BF" w:rsidRDefault="00FB464D" w:rsidP="001419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1918">
        <w:rPr>
          <w:rFonts w:ascii="Times New Roman" w:hAnsi="Times New Roman"/>
          <w:sz w:val="28"/>
          <w:szCs w:val="28"/>
        </w:rPr>
        <w:t xml:space="preserve"> </w:t>
      </w:r>
    </w:p>
    <w:p w14:paraId="084DCC30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9F020A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1E00BE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0F3AF6" w14:textId="77777777" w:rsidR="009B39B3" w:rsidRDefault="00E672BF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55C336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2ED246" w14:textId="77777777" w:rsidR="009B39B3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45913C" w14:textId="77777777" w:rsidR="009B39B3" w:rsidRPr="00C32D63" w:rsidRDefault="00E672BF" w:rsidP="009B39B3">
      <w:pPr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E1816A" w14:textId="77777777" w:rsidR="009B39B3" w:rsidRPr="00DD7D54" w:rsidRDefault="009B39B3" w:rsidP="009B3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B39B3" w:rsidRPr="00DD7D54" w:rsidSect="004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47A9"/>
    <w:multiLevelType w:val="hybridMultilevel"/>
    <w:tmpl w:val="FD4288AA"/>
    <w:lvl w:ilvl="0" w:tplc="343E9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180B02"/>
    <w:multiLevelType w:val="multilevel"/>
    <w:tmpl w:val="D9F2D75C"/>
    <w:lvl w:ilvl="0">
      <w:start w:val="1"/>
      <w:numFmt w:val="decimal"/>
      <w:lvlText w:val="%1."/>
      <w:lvlJc w:val="left"/>
      <w:pPr>
        <w:ind w:left="90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465A23AB"/>
    <w:multiLevelType w:val="multilevel"/>
    <w:tmpl w:val="328EE93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7AD50B1"/>
    <w:multiLevelType w:val="hybridMultilevel"/>
    <w:tmpl w:val="1138EA2E"/>
    <w:lvl w:ilvl="0" w:tplc="E7540B2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A10DBE"/>
    <w:multiLevelType w:val="multilevel"/>
    <w:tmpl w:val="C40C781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4"/>
    <w:rsid w:val="0009768B"/>
    <w:rsid w:val="000A3495"/>
    <w:rsid w:val="00106886"/>
    <w:rsid w:val="00141918"/>
    <w:rsid w:val="00153560"/>
    <w:rsid w:val="001D120B"/>
    <w:rsid w:val="001D1FE5"/>
    <w:rsid w:val="002610DC"/>
    <w:rsid w:val="00273EE4"/>
    <w:rsid w:val="00283DB5"/>
    <w:rsid w:val="00291C67"/>
    <w:rsid w:val="003731CC"/>
    <w:rsid w:val="003D391E"/>
    <w:rsid w:val="00404E47"/>
    <w:rsid w:val="004239FA"/>
    <w:rsid w:val="00453587"/>
    <w:rsid w:val="004D201E"/>
    <w:rsid w:val="005609BF"/>
    <w:rsid w:val="005669BF"/>
    <w:rsid w:val="00593E40"/>
    <w:rsid w:val="006269A1"/>
    <w:rsid w:val="006C1DA5"/>
    <w:rsid w:val="00706287"/>
    <w:rsid w:val="0077280C"/>
    <w:rsid w:val="007D5698"/>
    <w:rsid w:val="00827F70"/>
    <w:rsid w:val="00884C7F"/>
    <w:rsid w:val="008B3299"/>
    <w:rsid w:val="008E6882"/>
    <w:rsid w:val="009B39B3"/>
    <w:rsid w:val="009D2DCD"/>
    <w:rsid w:val="009E5E76"/>
    <w:rsid w:val="00A06553"/>
    <w:rsid w:val="00A318EB"/>
    <w:rsid w:val="00C32D63"/>
    <w:rsid w:val="00C90CC3"/>
    <w:rsid w:val="00CC06D0"/>
    <w:rsid w:val="00CD512C"/>
    <w:rsid w:val="00DD7D54"/>
    <w:rsid w:val="00E11324"/>
    <w:rsid w:val="00E672BF"/>
    <w:rsid w:val="00E927F5"/>
    <w:rsid w:val="00EA600F"/>
    <w:rsid w:val="00F96168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FFE8"/>
  <w15:docId w15:val="{76AB048E-B1B7-4480-AC77-A443B68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54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54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C32D63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2D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84C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A600F"/>
    <w:pPr>
      <w:ind w:left="720"/>
      <w:contextualSpacing/>
    </w:pPr>
  </w:style>
  <w:style w:type="paragraph" w:customStyle="1" w:styleId="ConsPlusNormal">
    <w:name w:val="ConsPlusNormal"/>
    <w:rsid w:val="0077280C"/>
    <w:pPr>
      <w:widowControl w:val="0"/>
      <w:autoSpaceDE w:val="0"/>
      <w:autoSpaceDN w:val="0"/>
      <w:jc w:val="left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$</cp:lastModifiedBy>
  <cp:revision>2</cp:revision>
  <dcterms:created xsi:type="dcterms:W3CDTF">2023-05-17T09:28:00Z</dcterms:created>
  <dcterms:modified xsi:type="dcterms:W3CDTF">2023-05-17T09:28:00Z</dcterms:modified>
</cp:coreProperties>
</file>